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5D" w:rsidRDefault="000945E7">
      <w:pPr>
        <w:pStyle w:val="Corpotesto"/>
        <w:ind w:left="250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94524" cy="10553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524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45D" w:rsidRDefault="003F245D">
      <w:pPr>
        <w:pStyle w:val="Corpotesto"/>
        <w:spacing w:before="10"/>
        <w:ind w:left="0" w:firstLine="0"/>
        <w:rPr>
          <w:sz w:val="6"/>
        </w:rPr>
      </w:pPr>
    </w:p>
    <w:p w:rsidR="003F245D" w:rsidRDefault="000945E7">
      <w:pPr>
        <w:pStyle w:val="Corpotesto"/>
        <w:ind w:left="4559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3166" cy="6370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66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45D" w:rsidRDefault="000945E7">
      <w:pPr>
        <w:spacing w:before="97"/>
        <w:ind w:left="210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MINISTERO DELL’ISTRUZIONE DELL’UNIVERSITA’ E DELLA RICERCA – USR LAZIO</w:t>
      </w:r>
    </w:p>
    <w:p w:rsidR="003F245D" w:rsidRDefault="000945E7">
      <w:pPr>
        <w:spacing w:before="2"/>
        <w:ind w:left="2782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ISTITUTO DI ISTRUZIONE SUPERIORE “S. BENEDETTO”</w:t>
      </w:r>
    </w:p>
    <w:p w:rsidR="003F245D" w:rsidRDefault="000945E7">
      <w:pPr>
        <w:spacing w:before="2" w:line="242" w:lineRule="auto"/>
        <w:ind w:left="1220" w:right="1247" w:firstLine="855"/>
        <w:rPr>
          <w:rFonts w:ascii="Tahoma" w:hAnsi="Tahoma"/>
          <w:i/>
          <w:sz w:val="16"/>
        </w:rPr>
      </w:pPr>
      <w:r>
        <w:rPr>
          <w:rFonts w:ascii="Tahoma" w:hAnsi="Tahoma"/>
          <w:i/>
          <w:sz w:val="16"/>
        </w:rPr>
        <w:t>IST. PROF. LE DI STATO PER L’ENOGASTRONOMIA E L’OSPITALITA’ ALBERGHIERA MANUTENZIONE E ASSISTENZA TECNICA- SERVIZI SOCIO-SANITARI. PRODUZIONI TESSILI INDUSTRIALI,</w:t>
      </w:r>
    </w:p>
    <w:p w:rsidR="003F245D" w:rsidRDefault="000945E7">
      <w:pPr>
        <w:ind w:left="3007"/>
        <w:rPr>
          <w:rFonts w:ascii="Tahoma"/>
          <w:i/>
          <w:sz w:val="16"/>
        </w:rPr>
      </w:pPr>
      <w:r>
        <w:rPr>
          <w:rFonts w:ascii="Tahoma"/>
          <w:i/>
          <w:sz w:val="16"/>
        </w:rPr>
        <w:t>GESTIONE DELLE ACQUE E RISANAMENTO AMBIENTALE</w:t>
      </w:r>
    </w:p>
    <w:p w:rsidR="003F245D" w:rsidRDefault="000945E7">
      <w:pPr>
        <w:spacing w:before="2"/>
        <w:ind w:left="248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Via Berlino n. 2 – 03043 CASSINO Tel. 0776/2173</w:t>
      </w:r>
      <w:r>
        <w:rPr>
          <w:rFonts w:ascii="Tahoma" w:hAnsi="Tahoma"/>
          <w:sz w:val="16"/>
        </w:rPr>
        <w:t>3 - Fax 0776/325342</w:t>
      </w:r>
    </w:p>
    <w:p w:rsidR="003F245D" w:rsidRDefault="000945E7">
      <w:pPr>
        <w:spacing w:before="3"/>
        <w:ind w:left="2361"/>
        <w:rPr>
          <w:rFonts w:ascii="Tahoma"/>
          <w:b/>
          <w:sz w:val="16"/>
        </w:rPr>
      </w:pPr>
      <w:r>
        <w:rPr>
          <w:rFonts w:ascii="Tahoma"/>
          <w:b/>
          <w:sz w:val="16"/>
        </w:rPr>
        <w:t xml:space="preserve">C.M. FRIS007004 </w:t>
      </w:r>
      <w:r>
        <w:rPr>
          <w:rFonts w:ascii="Tahoma"/>
          <w:sz w:val="16"/>
        </w:rPr>
        <w:t>e-mail:</w:t>
      </w:r>
      <w:r>
        <w:rPr>
          <w:rFonts w:ascii="Tahoma"/>
          <w:color w:val="0000FF"/>
          <w:sz w:val="16"/>
        </w:rPr>
        <w:t xml:space="preserve"> </w:t>
      </w:r>
      <w:hyperlink r:id="rId7">
        <w:r>
          <w:rPr>
            <w:rFonts w:ascii="Tahoma"/>
            <w:color w:val="0000FF"/>
            <w:sz w:val="16"/>
            <w:u w:val="single" w:color="0000FF"/>
          </w:rPr>
          <w:t>fris007004@istruzione.it</w:t>
        </w:r>
        <w:r>
          <w:rPr>
            <w:rFonts w:ascii="Tahoma"/>
            <w:color w:val="0000FF"/>
            <w:sz w:val="16"/>
          </w:rPr>
          <w:t xml:space="preserve"> </w:t>
        </w:r>
      </w:hyperlink>
      <w:r>
        <w:rPr>
          <w:rFonts w:ascii="Tahoma"/>
          <w:b/>
          <w:sz w:val="16"/>
        </w:rPr>
        <w:t>C.F. 90012980604</w:t>
      </w:r>
    </w:p>
    <w:p w:rsidR="003F245D" w:rsidRDefault="003F245D">
      <w:pPr>
        <w:pStyle w:val="Corpotesto"/>
        <w:ind w:left="0" w:firstLine="0"/>
        <w:rPr>
          <w:rFonts w:ascii="Tahoma"/>
          <w:b/>
          <w:sz w:val="18"/>
        </w:rPr>
      </w:pPr>
    </w:p>
    <w:p w:rsidR="003F245D" w:rsidRDefault="003F245D">
      <w:pPr>
        <w:pStyle w:val="Corpotesto"/>
        <w:ind w:left="0" w:firstLine="0"/>
        <w:rPr>
          <w:rFonts w:ascii="Tahoma"/>
          <w:b/>
          <w:sz w:val="18"/>
        </w:rPr>
      </w:pPr>
    </w:p>
    <w:p w:rsidR="003F245D" w:rsidRDefault="000945E7">
      <w:pPr>
        <w:pStyle w:val="Titolo1"/>
        <w:spacing w:before="149" w:line="247" w:lineRule="auto"/>
        <w:ind w:right="333"/>
      </w:pPr>
      <w:r>
        <w:t>Con la L.107/2015 la formazione diventa obbligatoria, permanente e strutturale. Più valore al ruolo del docente per u</w:t>
      </w:r>
      <w:r>
        <w:t>n sistema educativo di qualità in una scuola che diventa ambiente di apprendimento continuo.</w:t>
      </w:r>
    </w:p>
    <w:p w:rsidR="003F245D" w:rsidRDefault="003F245D">
      <w:pPr>
        <w:pStyle w:val="Corpotesto"/>
        <w:ind w:left="0" w:firstLine="0"/>
        <w:rPr>
          <w:b/>
          <w:sz w:val="25"/>
        </w:rPr>
      </w:pPr>
    </w:p>
    <w:p w:rsidR="003F245D" w:rsidRDefault="000945E7">
      <w:pPr>
        <w:ind w:left="214"/>
        <w:rPr>
          <w:b/>
          <w:sz w:val="24"/>
        </w:rPr>
      </w:pPr>
      <w:r>
        <w:rPr>
          <w:b/>
          <w:sz w:val="24"/>
        </w:rPr>
        <w:t xml:space="preserve">1 - Numero di anni di servizio complessivi (ruolo, </w:t>
      </w:r>
      <w:proofErr w:type="gramStart"/>
      <w:r>
        <w:rPr>
          <w:b/>
          <w:sz w:val="24"/>
        </w:rPr>
        <w:t>non di</w:t>
      </w:r>
      <w:proofErr w:type="gramEnd"/>
      <w:r>
        <w:rPr>
          <w:b/>
          <w:sz w:val="24"/>
        </w:rPr>
        <w:t xml:space="preserve"> ruolo, paritarie) nella scuola: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before="9" w:line="291" w:lineRule="exact"/>
        <w:rPr>
          <w:sz w:val="24"/>
        </w:rPr>
      </w:pPr>
      <w:r w:rsidRPr="00CB2767">
        <w:rPr>
          <w:sz w:val="24"/>
        </w:rPr>
        <w:t xml:space="preserve">Da 0 </w:t>
      </w:r>
      <w:proofErr w:type="gramStart"/>
      <w:r w:rsidRPr="00CB2767">
        <w:rPr>
          <w:sz w:val="24"/>
        </w:rPr>
        <w:t>a 1 anno</w:t>
      </w:r>
      <w:proofErr w:type="gramEnd"/>
    </w:p>
    <w:p w:rsidR="003F245D" w:rsidRDefault="000945E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before="9" w:line="291" w:lineRule="exact"/>
        <w:rPr>
          <w:sz w:val="24"/>
        </w:rPr>
      </w:pPr>
      <w:r>
        <w:rPr>
          <w:sz w:val="24"/>
        </w:rPr>
        <w:t>Da 1 a 3 anni</w:t>
      </w:r>
    </w:p>
    <w:p w:rsidR="003F245D" w:rsidRDefault="000945E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Da 4 a 10 anni</w:t>
      </w:r>
    </w:p>
    <w:p w:rsidR="003F245D" w:rsidRDefault="000945E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Da 11 a 20 anni</w:t>
      </w:r>
    </w:p>
    <w:p w:rsidR="003F245D" w:rsidRDefault="000945E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91" w:lineRule="exact"/>
        <w:rPr>
          <w:sz w:val="24"/>
        </w:rPr>
      </w:pPr>
      <w:r>
        <w:rPr>
          <w:sz w:val="24"/>
        </w:rPr>
        <w:t>Oltre 21 anni</w:t>
      </w:r>
    </w:p>
    <w:p w:rsidR="003F245D" w:rsidRDefault="003F245D">
      <w:pPr>
        <w:pStyle w:val="Corpotesto"/>
        <w:spacing w:before="9"/>
        <w:ind w:left="0" w:firstLine="0"/>
        <w:rPr>
          <w:sz w:val="23"/>
        </w:rPr>
      </w:pPr>
    </w:p>
    <w:p w:rsidR="003F245D" w:rsidRDefault="000945E7">
      <w:pPr>
        <w:pStyle w:val="Titolo1"/>
        <w:tabs>
          <w:tab w:val="left" w:pos="935"/>
        </w:tabs>
        <w:spacing w:before="1"/>
        <w:ind w:left="575"/>
      </w:pPr>
      <w:r>
        <w:t>2</w:t>
      </w:r>
      <w:r>
        <w:tab/>
        <w:t>- Anno dell’ultima esperienza di aggiornamento o formazione professionale</w:t>
      </w:r>
      <w:r>
        <w:rPr>
          <w:spacing w:val="3"/>
        </w:rPr>
        <w:t xml:space="preserve"> </w:t>
      </w:r>
      <w:r>
        <w:t>effettuata:</w:t>
      </w:r>
    </w:p>
    <w:p w:rsidR="003F245D" w:rsidRDefault="000945E7" w:rsidP="00CB2767">
      <w:pPr>
        <w:pStyle w:val="Corpotesto"/>
        <w:tabs>
          <w:tab w:val="left" w:pos="1986"/>
        </w:tabs>
        <w:spacing w:before="9" w:line="291" w:lineRule="exact"/>
        <w:ind w:left="1626" w:hanging="350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2017</w:t>
      </w:r>
    </w:p>
    <w:p w:rsidR="003F245D" w:rsidRDefault="000945E7" w:rsidP="00CB2767">
      <w:pPr>
        <w:pStyle w:val="Corpotesto"/>
        <w:tabs>
          <w:tab w:val="left" w:pos="1986"/>
        </w:tabs>
        <w:spacing w:line="285" w:lineRule="exact"/>
        <w:ind w:left="1626" w:hanging="350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2016</w:t>
      </w:r>
    </w:p>
    <w:p w:rsidR="003F245D" w:rsidRDefault="000945E7" w:rsidP="00CB2767">
      <w:pPr>
        <w:pStyle w:val="Corpotesto"/>
        <w:tabs>
          <w:tab w:val="left" w:pos="1986"/>
        </w:tabs>
        <w:spacing w:line="285" w:lineRule="exact"/>
        <w:ind w:left="1626" w:hanging="350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2015</w:t>
      </w:r>
    </w:p>
    <w:p w:rsidR="003F245D" w:rsidRDefault="000945E7" w:rsidP="00CB2767">
      <w:pPr>
        <w:pStyle w:val="Corpotesto"/>
        <w:tabs>
          <w:tab w:val="left" w:pos="1986"/>
        </w:tabs>
        <w:spacing w:line="285" w:lineRule="exact"/>
        <w:ind w:left="1626" w:hanging="350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2014</w:t>
      </w:r>
    </w:p>
    <w:p w:rsidR="003F245D" w:rsidRDefault="000945E7" w:rsidP="00CB2767">
      <w:pPr>
        <w:pStyle w:val="Corpotesto"/>
        <w:tabs>
          <w:tab w:val="left" w:pos="1986"/>
        </w:tabs>
        <w:spacing w:line="285" w:lineRule="exact"/>
        <w:ind w:left="1626" w:hanging="350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2013</w:t>
      </w:r>
      <w:bookmarkStart w:id="0" w:name="_GoBack"/>
      <w:bookmarkEnd w:id="0"/>
    </w:p>
    <w:p w:rsidR="003F245D" w:rsidRDefault="000945E7" w:rsidP="00CB2767">
      <w:pPr>
        <w:pStyle w:val="Corpotesto"/>
        <w:tabs>
          <w:tab w:val="left" w:pos="1986"/>
        </w:tabs>
        <w:spacing w:line="285" w:lineRule="exact"/>
        <w:ind w:left="1626" w:hanging="350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2012</w:t>
      </w:r>
    </w:p>
    <w:p w:rsidR="003F245D" w:rsidRDefault="000945E7" w:rsidP="00CB2767">
      <w:pPr>
        <w:pStyle w:val="Corpotesto"/>
        <w:tabs>
          <w:tab w:val="left" w:pos="1986"/>
        </w:tabs>
        <w:spacing w:line="285" w:lineRule="exact"/>
        <w:ind w:left="1626" w:hanging="350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2011</w:t>
      </w:r>
    </w:p>
    <w:p w:rsidR="003F245D" w:rsidRDefault="000945E7" w:rsidP="00CB2767">
      <w:pPr>
        <w:pStyle w:val="Corpotesto"/>
        <w:tabs>
          <w:tab w:val="left" w:pos="1986"/>
        </w:tabs>
        <w:spacing w:line="285" w:lineRule="exact"/>
        <w:ind w:left="1626" w:hanging="350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2010</w:t>
      </w:r>
    </w:p>
    <w:p w:rsidR="003F245D" w:rsidRDefault="000945E7" w:rsidP="00CB2767">
      <w:pPr>
        <w:pStyle w:val="Corpotesto"/>
        <w:tabs>
          <w:tab w:val="left" w:pos="1986"/>
        </w:tabs>
        <w:spacing w:line="285" w:lineRule="exact"/>
        <w:ind w:left="1626" w:hanging="350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2009</w:t>
      </w:r>
    </w:p>
    <w:p w:rsidR="003F245D" w:rsidRDefault="000945E7" w:rsidP="00CB2767">
      <w:pPr>
        <w:pStyle w:val="Corpotesto"/>
        <w:tabs>
          <w:tab w:val="left" w:pos="1986"/>
        </w:tabs>
        <w:spacing w:line="291" w:lineRule="exact"/>
        <w:ind w:left="1626" w:hanging="350"/>
      </w:pP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Antecedente al 2009</w:t>
      </w:r>
    </w:p>
    <w:p w:rsidR="003F245D" w:rsidRDefault="003F245D">
      <w:pPr>
        <w:pStyle w:val="Corpotesto"/>
        <w:spacing w:before="10"/>
        <w:ind w:left="0" w:firstLine="0"/>
        <w:rPr>
          <w:sz w:val="23"/>
        </w:rPr>
      </w:pPr>
    </w:p>
    <w:p w:rsidR="003F245D" w:rsidRDefault="000945E7">
      <w:pPr>
        <w:pStyle w:val="Titolo1"/>
        <w:numPr>
          <w:ilvl w:val="0"/>
          <w:numId w:val="4"/>
        </w:numPr>
        <w:tabs>
          <w:tab w:val="left" w:pos="396"/>
        </w:tabs>
      </w:pPr>
      <w:r>
        <w:t>- Corso di aggiornamento o formazione organizzato da: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 w:rsidRPr="00CB2767">
        <w:rPr>
          <w:sz w:val="24"/>
        </w:rPr>
        <w:t>Scuola di servizio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Amministrazione (MIUR, USR, USP, IRRE)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Enti accreditati alla formazione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Istituti pubblici di ricerca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Associazioni professionali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Altro (specificare)</w:t>
      </w:r>
    </w:p>
    <w:p w:rsidR="003F245D" w:rsidRDefault="003F245D">
      <w:pPr>
        <w:pStyle w:val="Corpotesto"/>
        <w:spacing w:before="10"/>
        <w:ind w:left="0" w:firstLine="0"/>
      </w:pPr>
    </w:p>
    <w:p w:rsidR="00CB2767" w:rsidRDefault="00CB2767">
      <w:pPr>
        <w:pStyle w:val="Corpotesto"/>
        <w:spacing w:before="10"/>
        <w:ind w:left="0" w:firstLine="0"/>
      </w:pPr>
    </w:p>
    <w:p w:rsidR="00CB2767" w:rsidRDefault="00CB2767">
      <w:pPr>
        <w:pStyle w:val="Corpotesto"/>
        <w:spacing w:before="10"/>
        <w:ind w:left="0" w:firstLine="0"/>
      </w:pPr>
    </w:p>
    <w:p w:rsidR="00CB2767" w:rsidRDefault="00CB2767">
      <w:pPr>
        <w:pStyle w:val="Corpotesto"/>
        <w:spacing w:before="10"/>
        <w:ind w:left="0" w:firstLine="0"/>
      </w:pPr>
    </w:p>
    <w:p w:rsidR="00CB2767" w:rsidRDefault="00CB2767">
      <w:pPr>
        <w:pStyle w:val="Corpotesto"/>
        <w:spacing w:before="10"/>
        <w:ind w:left="0" w:firstLine="0"/>
      </w:pPr>
    </w:p>
    <w:p w:rsidR="00CB2767" w:rsidRDefault="00CB2767">
      <w:pPr>
        <w:pStyle w:val="Corpotesto"/>
        <w:spacing w:before="10"/>
        <w:ind w:left="0" w:firstLine="0"/>
      </w:pPr>
    </w:p>
    <w:p w:rsidR="003F245D" w:rsidRPr="00CB2767" w:rsidRDefault="000945E7" w:rsidP="00CB2767">
      <w:pPr>
        <w:pStyle w:val="Titolo1"/>
        <w:numPr>
          <w:ilvl w:val="0"/>
          <w:numId w:val="4"/>
        </w:numPr>
        <w:tabs>
          <w:tab w:val="left" w:pos="396"/>
        </w:tabs>
      </w:pPr>
      <w:r>
        <w:lastRenderedPageBreak/>
        <w:t>- Tipo di organizzazione del</w:t>
      </w:r>
      <w:r w:rsidR="00CB2767">
        <w:t xml:space="preserve"> </w:t>
      </w:r>
      <w:r>
        <w:t>corso</w:t>
      </w:r>
      <w:r>
        <w:t>:</w:t>
      </w:r>
      <w:r w:rsidR="00CB2767">
        <w:t xml:space="preserve"> </w:t>
      </w:r>
      <w:r w:rsidRPr="00CB2767">
        <w:t>Incontri con relatore/facilitatore + discussione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40"/>
          <w:tab w:val="left" w:pos="1642"/>
        </w:tabs>
        <w:spacing w:line="285" w:lineRule="exact"/>
        <w:rPr>
          <w:sz w:val="24"/>
        </w:rPr>
      </w:pPr>
      <w:r>
        <w:rPr>
          <w:sz w:val="24"/>
        </w:rPr>
        <w:t>L</w:t>
      </w:r>
      <w:r>
        <w:rPr>
          <w:sz w:val="24"/>
        </w:rPr>
        <w:t>ezione e lavoro di gruppo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40"/>
          <w:tab w:val="left" w:pos="1642"/>
        </w:tabs>
        <w:spacing w:line="285" w:lineRule="exact"/>
        <w:rPr>
          <w:sz w:val="24"/>
        </w:rPr>
      </w:pPr>
      <w:r>
        <w:rPr>
          <w:sz w:val="24"/>
        </w:rPr>
        <w:t>Incontri di gruppo in autoaggiornamento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40"/>
          <w:tab w:val="left" w:pos="1642"/>
        </w:tabs>
        <w:spacing w:line="285" w:lineRule="exact"/>
        <w:rPr>
          <w:sz w:val="24"/>
        </w:rPr>
      </w:pPr>
      <w:r>
        <w:rPr>
          <w:sz w:val="24"/>
        </w:rPr>
        <w:t>Formazione on-line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40"/>
          <w:tab w:val="left" w:pos="1642"/>
        </w:tabs>
        <w:spacing w:line="285" w:lineRule="exact"/>
        <w:rPr>
          <w:sz w:val="24"/>
        </w:rPr>
      </w:pPr>
      <w:r>
        <w:rPr>
          <w:sz w:val="24"/>
        </w:rPr>
        <w:t>Formazione tramite piattaforma INDIRE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40"/>
          <w:tab w:val="left" w:pos="1642"/>
        </w:tabs>
        <w:spacing w:line="285" w:lineRule="exact"/>
        <w:rPr>
          <w:sz w:val="24"/>
        </w:rPr>
      </w:pPr>
      <w:r>
        <w:rPr>
          <w:sz w:val="24"/>
        </w:rPr>
        <w:t>Altro</w:t>
      </w:r>
    </w:p>
    <w:p w:rsidR="003F245D" w:rsidRDefault="003F245D">
      <w:pPr>
        <w:pStyle w:val="Corpotesto"/>
        <w:spacing w:before="10"/>
        <w:ind w:left="0" w:firstLine="0"/>
        <w:rPr>
          <w:sz w:val="23"/>
        </w:rPr>
      </w:pPr>
    </w:p>
    <w:p w:rsidR="003F245D" w:rsidRDefault="000945E7">
      <w:pPr>
        <w:pStyle w:val="Titolo1"/>
        <w:numPr>
          <w:ilvl w:val="0"/>
          <w:numId w:val="4"/>
        </w:numPr>
        <w:tabs>
          <w:tab w:val="left" w:pos="396"/>
        </w:tabs>
      </w:pPr>
      <w:r>
        <w:t>- Argomento dell’ultima esperienza di formazione/aggiornamento effettuata: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La didattica generale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La disciplina di insegnamento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L’autonomia scolastica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Metodologia ed organizzazione didattica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Gestione dell’offerta formativa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I diversi livelli della valutazione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Legislazione scolastica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Gestione organizzativa della scuola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Integrazione di alunni con bisogni educativi speciali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L’informatica e la multimedialità a scuola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Gestione delle relazioni umane fra i soggetti della scuola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Gestione amministrativa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Temi di natura contrattuale e/o previdenziale</w:t>
      </w:r>
    </w:p>
    <w:p w:rsidR="003F245D" w:rsidRDefault="003F245D">
      <w:pPr>
        <w:pStyle w:val="Corpotesto"/>
        <w:spacing w:before="8"/>
        <w:ind w:left="0" w:firstLine="0"/>
        <w:rPr>
          <w:sz w:val="32"/>
        </w:rPr>
      </w:pPr>
    </w:p>
    <w:p w:rsidR="003F245D" w:rsidRDefault="000945E7">
      <w:pPr>
        <w:pStyle w:val="Titolo1"/>
        <w:spacing w:line="288" w:lineRule="auto"/>
        <w:ind w:right="700"/>
      </w:pPr>
      <w:r>
        <w:t>6– La ricaduta proveniente dall’attività di formazione si è trasferita nella prassi operativa relativamente a:</w:t>
      </w:r>
    </w:p>
    <w:p w:rsidR="003F245D" w:rsidRDefault="003F245D">
      <w:pPr>
        <w:pStyle w:val="Corpotesto"/>
        <w:spacing w:before="8"/>
        <w:ind w:left="0" w:firstLine="0"/>
        <w:rPr>
          <w:b/>
        </w:rPr>
      </w:pP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Adozione di nu</w:t>
      </w:r>
      <w:r>
        <w:rPr>
          <w:sz w:val="24"/>
        </w:rPr>
        <w:t>ove metodologie organizzative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Attivazione di percorsi progettuali innovativi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Richieste di sussidi didattici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Richieste di ulteriori aggiornamenti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Adozione di nuove strategie relazionali</w:t>
      </w:r>
    </w:p>
    <w:p w:rsidR="003F245D" w:rsidRPr="00CB2767" w:rsidRDefault="000945E7" w:rsidP="00CB2767">
      <w:pPr>
        <w:pStyle w:val="Paragrafoelenco"/>
        <w:numPr>
          <w:ilvl w:val="0"/>
          <w:numId w:val="1"/>
        </w:numPr>
        <w:tabs>
          <w:tab w:val="left" w:pos="1655"/>
          <w:tab w:val="left" w:pos="1657"/>
        </w:tabs>
        <w:spacing w:line="285" w:lineRule="exact"/>
        <w:rPr>
          <w:sz w:val="24"/>
        </w:rPr>
      </w:pPr>
      <w:r>
        <w:rPr>
          <w:sz w:val="24"/>
        </w:rPr>
        <w:t>Nessun cambiamento</w:t>
      </w:r>
    </w:p>
    <w:p w:rsidR="003F245D" w:rsidRDefault="003F245D">
      <w:pPr>
        <w:pStyle w:val="Corpotesto"/>
        <w:spacing w:before="10"/>
        <w:ind w:left="0" w:firstLine="0"/>
        <w:rPr>
          <w:sz w:val="23"/>
        </w:rPr>
      </w:pPr>
    </w:p>
    <w:p w:rsidR="00CB2767" w:rsidRDefault="00CB2767">
      <w:pPr>
        <w:pStyle w:val="Titolo1"/>
      </w:pPr>
    </w:p>
    <w:p w:rsidR="003F245D" w:rsidRDefault="000945E7">
      <w:pPr>
        <w:pStyle w:val="Titolo1"/>
      </w:pPr>
      <w:r>
        <w:t>INDIVIDUAZIONE DELLE PRIORITÀ FORMATIVE</w:t>
      </w:r>
    </w:p>
    <w:p w:rsidR="003F245D" w:rsidRDefault="000945E7">
      <w:pPr>
        <w:pStyle w:val="Paragrafoelenco"/>
        <w:numPr>
          <w:ilvl w:val="0"/>
          <w:numId w:val="3"/>
        </w:numPr>
        <w:tabs>
          <w:tab w:val="left" w:pos="456"/>
        </w:tabs>
        <w:spacing w:before="219"/>
        <w:ind w:firstLine="0"/>
        <w:rPr>
          <w:b/>
          <w:sz w:val="24"/>
        </w:rPr>
      </w:pPr>
      <w:r>
        <w:rPr>
          <w:b/>
          <w:sz w:val="24"/>
        </w:rPr>
        <w:t>Quanto riti</w:t>
      </w:r>
      <w:r>
        <w:rPr>
          <w:b/>
          <w:sz w:val="24"/>
        </w:rPr>
        <w:t>eni utile l’attività di aggiornamento/formazione per il tuo</w:t>
      </w:r>
      <w:r>
        <w:rPr>
          <w:b/>
          <w:sz w:val="24"/>
        </w:rPr>
        <w:t xml:space="preserve"> </w:t>
      </w:r>
      <w:r>
        <w:rPr>
          <w:b/>
          <w:sz w:val="24"/>
        </w:rPr>
        <w:t>lavoro?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55"/>
          <w:tab w:val="left" w:pos="1657"/>
        </w:tabs>
        <w:spacing w:before="9"/>
        <w:rPr>
          <w:sz w:val="24"/>
        </w:rPr>
      </w:pPr>
      <w:r>
        <w:rPr>
          <w:sz w:val="24"/>
        </w:rPr>
        <w:t>Molto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55"/>
          <w:tab w:val="left" w:pos="1657"/>
        </w:tabs>
        <w:spacing w:before="35"/>
        <w:rPr>
          <w:sz w:val="24"/>
        </w:rPr>
      </w:pPr>
      <w:r>
        <w:rPr>
          <w:sz w:val="24"/>
        </w:rPr>
        <w:t>Abbastanza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55"/>
          <w:tab w:val="left" w:pos="1657"/>
        </w:tabs>
        <w:spacing w:before="34"/>
        <w:rPr>
          <w:sz w:val="24"/>
        </w:rPr>
      </w:pPr>
      <w:r>
        <w:rPr>
          <w:sz w:val="24"/>
        </w:rPr>
        <w:t>Poco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55"/>
          <w:tab w:val="left" w:pos="1657"/>
        </w:tabs>
        <w:spacing w:before="34"/>
        <w:rPr>
          <w:sz w:val="24"/>
        </w:rPr>
      </w:pPr>
      <w:r>
        <w:rPr>
          <w:sz w:val="24"/>
        </w:rPr>
        <w:t>Per niente</w:t>
      </w:r>
    </w:p>
    <w:p w:rsidR="003F245D" w:rsidRDefault="000945E7">
      <w:pPr>
        <w:pStyle w:val="Titolo1"/>
        <w:numPr>
          <w:ilvl w:val="0"/>
          <w:numId w:val="3"/>
        </w:numPr>
        <w:tabs>
          <w:tab w:val="left" w:pos="456"/>
        </w:tabs>
        <w:spacing w:before="229" w:line="247" w:lineRule="auto"/>
        <w:ind w:right="1882" w:firstLine="0"/>
      </w:pPr>
      <w:r>
        <w:t>Su quale aspetto personale/professionale ritieni sia più utile un intervento di aggiornamento/formazione?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55"/>
          <w:tab w:val="left" w:pos="1657"/>
        </w:tabs>
        <w:spacing w:before="2"/>
        <w:rPr>
          <w:sz w:val="24"/>
        </w:rPr>
      </w:pPr>
      <w:r>
        <w:rPr>
          <w:sz w:val="24"/>
        </w:rPr>
        <w:t>RELAZIONE (con se stesso, con gli alunni, con i colleghi)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55"/>
          <w:tab w:val="left" w:pos="1657"/>
        </w:tabs>
        <w:spacing w:before="34"/>
        <w:rPr>
          <w:sz w:val="24"/>
        </w:rPr>
      </w:pPr>
      <w:r>
        <w:rPr>
          <w:sz w:val="24"/>
        </w:rPr>
        <w:t>CONOSCENZE (disciplinari, sfondi pedagogici, teorie psicologiche)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55"/>
          <w:tab w:val="left" w:pos="1657"/>
        </w:tabs>
        <w:spacing w:before="34"/>
        <w:rPr>
          <w:sz w:val="24"/>
        </w:rPr>
      </w:pPr>
      <w:r>
        <w:rPr>
          <w:sz w:val="24"/>
        </w:rPr>
        <w:t>SAPER FARE (metodologie, u</w:t>
      </w:r>
      <w:r>
        <w:rPr>
          <w:sz w:val="24"/>
        </w:rPr>
        <w:t>so strumenti multimediali, valutazione)</w:t>
      </w:r>
    </w:p>
    <w:p w:rsidR="003F245D" w:rsidRDefault="003F245D">
      <w:pPr>
        <w:pStyle w:val="Corpotesto"/>
        <w:spacing w:before="8"/>
        <w:ind w:left="0" w:firstLine="0"/>
        <w:rPr>
          <w:sz w:val="31"/>
        </w:rPr>
      </w:pPr>
    </w:p>
    <w:p w:rsidR="00CB2767" w:rsidRDefault="00CB2767">
      <w:pPr>
        <w:pStyle w:val="Corpotesto"/>
        <w:spacing w:before="8"/>
        <w:ind w:left="0" w:firstLine="0"/>
        <w:rPr>
          <w:sz w:val="31"/>
        </w:rPr>
      </w:pPr>
    </w:p>
    <w:p w:rsidR="00CB2767" w:rsidRDefault="00CB2767">
      <w:pPr>
        <w:pStyle w:val="Corpotesto"/>
        <w:spacing w:before="8"/>
        <w:ind w:left="0" w:firstLine="0"/>
        <w:rPr>
          <w:sz w:val="31"/>
        </w:rPr>
      </w:pPr>
    </w:p>
    <w:p w:rsidR="00CB2767" w:rsidRDefault="00CB2767">
      <w:pPr>
        <w:pStyle w:val="Corpotesto"/>
        <w:spacing w:before="8"/>
        <w:ind w:left="0" w:firstLine="0"/>
        <w:rPr>
          <w:sz w:val="31"/>
        </w:rPr>
      </w:pPr>
    </w:p>
    <w:p w:rsidR="00CB2767" w:rsidRDefault="00CB2767">
      <w:pPr>
        <w:pStyle w:val="Corpotesto"/>
        <w:spacing w:before="8"/>
        <w:ind w:left="0" w:firstLine="0"/>
        <w:rPr>
          <w:sz w:val="31"/>
        </w:rPr>
      </w:pPr>
    </w:p>
    <w:p w:rsidR="00CB2767" w:rsidRDefault="000945E7" w:rsidP="00CB2767">
      <w:pPr>
        <w:pStyle w:val="Titolo1"/>
        <w:numPr>
          <w:ilvl w:val="0"/>
          <w:numId w:val="3"/>
        </w:numPr>
        <w:tabs>
          <w:tab w:val="left" w:pos="456"/>
        </w:tabs>
        <w:spacing w:before="1"/>
        <w:ind w:firstLine="0"/>
      </w:pPr>
      <w:r w:rsidRPr="00CB2767">
        <w:lastRenderedPageBreak/>
        <w:t xml:space="preserve">Quale modalità formativa preferisci? </w:t>
      </w:r>
      <w:r w:rsidRPr="00CB2767">
        <w:t>(max due scelte)</w:t>
      </w:r>
    </w:p>
    <w:p w:rsidR="003F245D" w:rsidRPr="00CB2767" w:rsidRDefault="000945E7" w:rsidP="00CB2767">
      <w:pPr>
        <w:pStyle w:val="Paragrafoelenco"/>
        <w:numPr>
          <w:ilvl w:val="1"/>
          <w:numId w:val="3"/>
        </w:numPr>
        <w:tabs>
          <w:tab w:val="left" w:pos="456"/>
        </w:tabs>
        <w:spacing w:before="67"/>
        <w:ind w:left="1641"/>
        <w:rPr>
          <w:sz w:val="24"/>
        </w:rPr>
      </w:pPr>
      <w:r w:rsidRPr="00CB2767">
        <w:rPr>
          <w:sz w:val="24"/>
        </w:rPr>
        <w:t>F</w:t>
      </w:r>
      <w:r w:rsidRPr="00CB2767">
        <w:rPr>
          <w:sz w:val="24"/>
        </w:rPr>
        <w:t>ormazione in aula con docenti - esperti ed esercitazioni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40"/>
          <w:tab w:val="left" w:pos="1642"/>
        </w:tabs>
        <w:spacing w:before="34"/>
        <w:ind w:left="1641"/>
        <w:rPr>
          <w:sz w:val="24"/>
        </w:rPr>
      </w:pPr>
      <w:r>
        <w:rPr>
          <w:sz w:val="24"/>
        </w:rPr>
        <w:t>Formazione in laboratorio con docenti e supporti multimediali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40"/>
          <w:tab w:val="left" w:pos="1642"/>
        </w:tabs>
        <w:spacing w:before="34"/>
        <w:ind w:left="1641"/>
        <w:rPr>
          <w:sz w:val="24"/>
        </w:rPr>
      </w:pPr>
      <w:r>
        <w:rPr>
          <w:sz w:val="24"/>
        </w:rPr>
        <w:t>Autoformazione con lettura di materiale librario e/o multimediale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40"/>
          <w:tab w:val="left" w:pos="1642"/>
        </w:tabs>
        <w:spacing w:before="34"/>
        <w:ind w:left="1641"/>
        <w:rPr>
          <w:sz w:val="24"/>
        </w:rPr>
      </w:pPr>
      <w:r>
        <w:rPr>
          <w:sz w:val="24"/>
        </w:rPr>
        <w:t>Lezioni frontali con docente – esperto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40"/>
          <w:tab w:val="left" w:pos="1642"/>
        </w:tabs>
        <w:spacing w:before="35"/>
        <w:ind w:left="1641"/>
        <w:rPr>
          <w:sz w:val="24"/>
        </w:rPr>
      </w:pPr>
      <w:r>
        <w:rPr>
          <w:sz w:val="24"/>
        </w:rPr>
        <w:t>Attività di autoformazione con colleghi delle stesse discipline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40"/>
          <w:tab w:val="left" w:pos="1642"/>
        </w:tabs>
        <w:spacing w:before="34"/>
        <w:ind w:left="1641"/>
        <w:rPr>
          <w:sz w:val="24"/>
        </w:rPr>
      </w:pPr>
      <w:r>
        <w:rPr>
          <w:sz w:val="24"/>
        </w:rPr>
        <w:t>Corsi di formazione a distanza</w:t>
      </w:r>
    </w:p>
    <w:p w:rsidR="003F245D" w:rsidRDefault="003F245D">
      <w:pPr>
        <w:pStyle w:val="Corpotesto"/>
        <w:spacing w:before="7"/>
        <w:ind w:left="0" w:firstLine="0"/>
        <w:rPr>
          <w:sz w:val="31"/>
        </w:rPr>
      </w:pPr>
    </w:p>
    <w:p w:rsidR="003F245D" w:rsidRDefault="000945E7">
      <w:pPr>
        <w:pStyle w:val="Titolo1"/>
        <w:numPr>
          <w:ilvl w:val="0"/>
          <w:numId w:val="3"/>
        </w:numPr>
        <w:tabs>
          <w:tab w:val="left" w:pos="456"/>
        </w:tabs>
        <w:spacing w:before="1"/>
        <w:ind w:firstLine="0"/>
      </w:pPr>
      <w:r>
        <w:t>Quale periodo temporale preferisci per lo svolgimento dei corsi?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40"/>
          <w:tab w:val="left" w:pos="1642"/>
        </w:tabs>
        <w:spacing w:before="9"/>
        <w:ind w:left="1641"/>
        <w:rPr>
          <w:sz w:val="24"/>
        </w:rPr>
      </w:pPr>
      <w:r>
        <w:rPr>
          <w:sz w:val="24"/>
        </w:rPr>
        <w:t>gennaio – marzo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40"/>
          <w:tab w:val="left" w:pos="1642"/>
        </w:tabs>
        <w:spacing w:before="34"/>
        <w:ind w:left="1641"/>
        <w:rPr>
          <w:sz w:val="24"/>
        </w:rPr>
      </w:pPr>
      <w:r>
        <w:rPr>
          <w:sz w:val="24"/>
        </w:rPr>
        <w:t>marzo maggio</w:t>
      </w:r>
    </w:p>
    <w:p w:rsidR="003F245D" w:rsidRDefault="003F245D">
      <w:pPr>
        <w:pStyle w:val="Corpotesto"/>
        <w:ind w:left="0" w:firstLine="0"/>
        <w:rPr>
          <w:sz w:val="28"/>
        </w:rPr>
      </w:pPr>
    </w:p>
    <w:p w:rsidR="003F245D" w:rsidRDefault="000945E7">
      <w:pPr>
        <w:pStyle w:val="Titolo1"/>
        <w:spacing w:before="208"/>
      </w:pPr>
      <w:r>
        <w:t>AREA DI INTERVENTO</w:t>
      </w:r>
    </w:p>
    <w:p w:rsidR="003F245D" w:rsidRDefault="000945E7">
      <w:pPr>
        <w:spacing w:before="219"/>
        <w:ind w:left="214"/>
        <w:rPr>
          <w:b/>
          <w:sz w:val="24"/>
        </w:rPr>
      </w:pPr>
      <w:r>
        <w:rPr>
          <w:b/>
          <w:sz w:val="24"/>
        </w:rPr>
        <w:t>Quesito n.1</w:t>
      </w:r>
    </w:p>
    <w:p w:rsidR="003F245D" w:rsidRDefault="000945E7">
      <w:pPr>
        <w:spacing w:before="9"/>
        <w:ind w:left="214"/>
        <w:rPr>
          <w:b/>
          <w:sz w:val="24"/>
        </w:rPr>
      </w:pPr>
      <w:r>
        <w:rPr>
          <w:b/>
          <w:sz w:val="24"/>
        </w:rPr>
        <w:t>In quale area ritieni più proficua un’ attività formativa? (max due scelte)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40"/>
          <w:tab w:val="left" w:pos="1642"/>
        </w:tabs>
        <w:spacing w:before="10"/>
        <w:ind w:left="1641"/>
        <w:rPr>
          <w:sz w:val="24"/>
        </w:rPr>
      </w:pPr>
      <w:r>
        <w:rPr>
          <w:sz w:val="24"/>
        </w:rPr>
        <w:t>Approfondimenti pedagogici e problematiche dell’educaz</w:t>
      </w:r>
      <w:r>
        <w:rPr>
          <w:sz w:val="24"/>
        </w:rPr>
        <w:t>ione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40"/>
          <w:tab w:val="left" w:pos="1642"/>
        </w:tabs>
        <w:spacing w:before="34"/>
        <w:ind w:left="1641"/>
        <w:rPr>
          <w:sz w:val="24"/>
        </w:rPr>
      </w:pPr>
      <w:r>
        <w:rPr>
          <w:sz w:val="24"/>
        </w:rPr>
        <w:t>Inclusione scolastica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40"/>
          <w:tab w:val="left" w:pos="1642"/>
        </w:tabs>
        <w:spacing w:before="34"/>
        <w:ind w:left="1641"/>
        <w:rPr>
          <w:sz w:val="24"/>
        </w:rPr>
      </w:pPr>
      <w:r>
        <w:rPr>
          <w:sz w:val="24"/>
        </w:rPr>
        <w:t>Progettazione curriculare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40"/>
          <w:tab w:val="left" w:pos="1642"/>
        </w:tabs>
        <w:spacing w:before="34"/>
        <w:ind w:left="1641"/>
        <w:rPr>
          <w:sz w:val="24"/>
        </w:rPr>
      </w:pPr>
      <w:r>
        <w:rPr>
          <w:sz w:val="24"/>
        </w:rPr>
        <w:t>Analisi dei bisogni formativi degli allievi</w:t>
      </w:r>
    </w:p>
    <w:p w:rsidR="003F245D" w:rsidRDefault="000945E7">
      <w:pPr>
        <w:pStyle w:val="Paragrafoelenco"/>
        <w:numPr>
          <w:ilvl w:val="1"/>
          <w:numId w:val="3"/>
        </w:numPr>
        <w:tabs>
          <w:tab w:val="left" w:pos="1640"/>
          <w:tab w:val="left" w:pos="1642"/>
        </w:tabs>
        <w:spacing w:before="34"/>
        <w:ind w:left="1641"/>
        <w:rPr>
          <w:sz w:val="24"/>
        </w:rPr>
      </w:pPr>
      <w:r>
        <w:rPr>
          <w:sz w:val="24"/>
        </w:rPr>
        <w:t>Conoscenza di nuovi modelli didattici</w:t>
      </w:r>
    </w:p>
    <w:p w:rsidR="003F245D" w:rsidRDefault="003F245D">
      <w:pPr>
        <w:pStyle w:val="Corpotesto"/>
        <w:ind w:left="0" w:firstLine="0"/>
        <w:rPr>
          <w:sz w:val="28"/>
        </w:rPr>
      </w:pPr>
    </w:p>
    <w:p w:rsidR="003F245D" w:rsidRDefault="003F245D">
      <w:pPr>
        <w:pStyle w:val="Corpotesto"/>
        <w:spacing w:before="7"/>
        <w:ind w:left="0" w:firstLine="0"/>
      </w:pPr>
    </w:p>
    <w:p w:rsidR="003F245D" w:rsidRDefault="000945E7">
      <w:pPr>
        <w:pStyle w:val="Titolo1"/>
        <w:ind w:left="3785" w:right="3847"/>
        <w:jc w:val="center"/>
      </w:pPr>
      <w:r>
        <w:t>SEZIONE TEMATICA</w:t>
      </w:r>
    </w:p>
    <w:p w:rsidR="003F245D" w:rsidRDefault="000945E7">
      <w:pPr>
        <w:pStyle w:val="Corpotesto"/>
        <w:spacing w:before="9" w:line="247" w:lineRule="auto"/>
        <w:ind w:left="214" w:right="602" w:firstLine="0"/>
      </w:pPr>
      <w:r>
        <w:t>All’interno di ciascuna Area indica una sola tematica di tuo maggiore interesse. La valutazione è espressa in scala da 1 (bassa priorità) a 5 (alta priorità).</w:t>
      </w:r>
    </w:p>
    <w:p w:rsidR="003F245D" w:rsidRDefault="000945E7">
      <w:pPr>
        <w:pStyle w:val="Titolo1"/>
        <w:numPr>
          <w:ilvl w:val="0"/>
          <w:numId w:val="2"/>
        </w:numPr>
        <w:tabs>
          <w:tab w:val="left" w:pos="2978"/>
        </w:tabs>
        <w:spacing w:before="212"/>
        <w:jc w:val="left"/>
      </w:pPr>
      <w:r>
        <w:t>AREA DELLA METODOLOGIA E DIDATTICA</w:t>
      </w:r>
    </w:p>
    <w:p w:rsidR="003F245D" w:rsidRDefault="003F245D">
      <w:pPr>
        <w:pStyle w:val="Corpotesto"/>
        <w:spacing w:before="8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697"/>
        <w:gridCol w:w="1562"/>
        <w:gridCol w:w="1562"/>
        <w:gridCol w:w="1562"/>
        <w:gridCol w:w="1382"/>
      </w:tblGrid>
      <w:tr w:rsidR="003F245D">
        <w:trPr>
          <w:trHeight w:val="280"/>
        </w:trPr>
        <w:tc>
          <w:tcPr>
            <w:tcW w:w="2102" w:type="dxa"/>
          </w:tcPr>
          <w:p w:rsidR="003F245D" w:rsidRDefault="003F245D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3F245D" w:rsidRDefault="000945E7">
            <w:pPr>
              <w:pStyle w:val="TableParagraph"/>
              <w:spacing w:before="13" w:line="247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 – min.</w:t>
            </w:r>
          </w:p>
        </w:tc>
        <w:tc>
          <w:tcPr>
            <w:tcW w:w="1562" w:type="dxa"/>
          </w:tcPr>
          <w:p w:rsidR="003F245D" w:rsidRDefault="000945E7">
            <w:pPr>
              <w:pStyle w:val="TableParagraph"/>
              <w:spacing w:before="13" w:line="247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2" w:type="dxa"/>
          </w:tcPr>
          <w:p w:rsidR="003F245D" w:rsidRDefault="000945E7">
            <w:pPr>
              <w:pStyle w:val="TableParagraph"/>
              <w:spacing w:before="13" w:line="247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2" w:type="dxa"/>
          </w:tcPr>
          <w:p w:rsidR="003F245D" w:rsidRDefault="000945E7">
            <w:pPr>
              <w:pStyle w:val="TableParagraph"/>
              <w:spacing w:before="13" w:line="247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82" w:type="dxa"/>
          </w:tcPr>
          <w:p w:rsidR="003F245D" w:rsidRDefault="000945E7">
            <w:pPr>
              <w:pStyle w:val="TableParagraph"/>
              <w:spacing w:before="13" w:line="247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5 - max</w:t>
            </w:r>
          </w:p>
        </w:tc>
      </w:tr>
      <w:tr w:rsidR="003F245D">
        <w:trPr>
          <w:trHeight w:val="1135"/>
        </w:trPr>
        <w:tc>
          <w:tcPr>
            <w:tcW w:w="2102" w:type="dxa"/>
          </w:tcPr>
          <w:p w:rsidR="003F245D" w:rsidRDefault="000945E7">
            <w:pPr>
              <w:pStyle w:val="TableParagraph"/>
              <w:spacing w:before="9" w:line="280" w:lineRule="atLeast"/>
              <w:ind w:left="88" w:right="307"/>
              <w:rPr>
                <w:sz w:val="24"/>
              </w:rPr>
            </w:pPr>
            <w:r>
              <w:rPr>
                <w:sz w:val="24"/>
              </w:rPr>
              <w:t>Approfondimenti pedagogici e problematiche educative</w:t>
            </w:r>
          </w:p>
        </w:tc>
        <w:tc>
          <w:tcPr>
            <w:tcW w:w="169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  <w:tr w:rsidR="003F245D">
        <w:trPr>
          <w:trHeight w:val="565"/>
        </w:trPr>
        <w:tc>
          <w:tcPr>
            <w:tcW w:w="2102" w:type="dxa"/>
          </w:tcPr>
          <w:p w:rsidR="003F245D" w:rsidRDefault="000945E7">
            <w:pPr>
              <w:pStyle w:val="TableParagraph"/>
              <w:spacing w:before="9" w:line="280" w:lineRule="atLeast"/>
              <w:ind w:left="88" w:right="467"/>
              <w:rPr>
                <w:sz w:val="24"/>
              </w:rPr>
            </w:pPr>
            <w:r>
              <w:rPr>
                <w:sz w:val="24"/>
              </w:rPr>
              <w:t>Aggiornamento disciplinare;</w:t>
            </w:r>
          </w:p>
        </w:tc>
        <w:tc>
          <w:tcPr>
            <w:tcW w:w="169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  <w:tr w:rsidR="003F245D">
        <w:trPr>
          <w:trHeight w:val="561"/>
        </w:trPr>
        <w:tc>
          <w:tcPr>
            <w:tcW w:w="2102" w:type="dxa"/>
          </w:tcPr>
          <w:p w:rsidR="003F245D" w:rsidRDefault="000945E7">
            <w:pPr>
              <w:pStyle w:val="TableParagraph"/>
              <w:spacing w:before="6" w:line="280" w:lineRule="atLeast"/>
              <w:ind w:left="88" w:right="654"/>
              <w:rPr>
                <w:sz w:val="24"/>
              </w:rPr>
            </w:pPr>
            <w:r>
              <w:rPr>
                <w:sz w:val="24"/>
              </w:rPr>
              <w:t>Progettazione curricolare</w:t>
            </w:r>
          </w:p>
        </w:tc>
        <w:tc>
          <w:tcPr>
            <w:tcW w:w="169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  <w:tr w:rsidR="003F245D">
        <w:trPr>
          <w:trHeight w:val="846"/>
        </w:trPr>
        <w:tc>
          <w:tcPr>
            <w:tcW w:w="2102" w:type="dxa"/>
          </w:tcPr>
          <w:p w:rsidR="003F245D" w:rsidRDefault="000945E7">
            <w:pPr>
              <w:pStyle w:val="TableParagraph"/>
              <w:spacing w:before="5" w:line="280" w:lineRule="atLeast"/>
              <w:ind w:left="88" w:right="160"/>
              <w:rPr>
                <w:sz w:val="24"/>
              </w:rPr>
            </w:pPr>
            <w:r>
              <w:rPr>
                <w:sz w:val="24"/>
              </w:rPr>
              <w:t>Analisi dei bisogni formativi degli allievi</w:t>
            </w:r>
          </w:p>
        </w:tc>
        <w:tc>
          <w:tcPr>
            <w:tcW w:w="169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  <w:tr w:rsidR="003F245D">
        <w:trPr>
          <w:trHeight w:val="850"/>
        </w:trPr>
        <w:tc>
          <w:tcPr>
            <w:tcW w:w="2102" w:type="dxa"/>
          </w:tcPr>
          <w:p w:rsidR="003F245D" w:rsidRDefault="000945E7">
            <w:pPr>
              <w:pStyle w:val="TableParagraph"/>
              <w:spacing w:before="9" w:line="280" w:lineRule="atLeast"/>
              <w:ind w:left="88" w:right="583"/>
              <w:jc w:val="both"/>
              <w:rPr>
                <w:sz w:val="24"/>
              </w:rPr>
            </w:pPr>
            <w:r>
              <w:rPr>
                <w:sz w:val="24"/>
              </w:rPr>
              <w:t>Conoscenza di nuovi modelli didattici</w:t>
            </w:r>
          </w:p>
        </w:tc>
        <w:tc>
          <w:tcPr>
            <w:tcW w:w="169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  <w:tr w:rsidR="003F245D">
        <w:trPr>
          <w:trHeight w:val="850"/>
        </w:trPr>
        <w:tc>
          <w:tcPr>
            <w:tcW w:w="2102" w:type="dxa"/>
          </w:tcPr>
          <w:p w:rsidR="003F245D" w:rsidRDefault="000945E7">
            <w:pPr>
              <w:pStyle w:val="TableParagraph"/>
              <w:spacing w:before="9" w:line="280" w:lineRule="atLeast"/>
              <w:ind w:left="88" w:right="608"/>
              <w:rPr>
                <w:sz w:val="24"/>
              </w:rPr>
            </w:pPr>
            <w:r>
              <w:rPr>
                <w:sz w:val="24"/>
              </w:rPr>
              <w:t>Strategie di recupero delle abilità di base</w:t>
            </w:r>
          </w:p>
        </w:tc>
        <w:tc>
          <w:tcPr>
            <w:tcW w:w="169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</w:tbl>
    <w:p w:rsidR="003F245D" w:rsidRDefault="003F245D">
      <w:pPr>
        <w:rPr>
          <w:sz w:val="24"/>
        </w:rPr>
        <w:sectPr w:rsidR="003F245D">
          <w:pgSz w:w="11920" w:h="16860"/>
          <w:pgMar w:top="136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697"/>
        <w:gridCol w:w="1562"/>
        <w:gridCol w:w="1562"/>
        <w:gridCol w:w="1562"/>
        <w:gridCol w:w="1382"/>
      </w:tblGrid>
      <w:tr w:rsidR="003F245D">
        <w:trPr>
          <w:trHeight w:val="565"/>
        </w:trPr>
        <w:tc>
          <w:tcPr>
            <w:tcW w:w="2102" w:type="dxa"/>
          </w:tcPr>
          <w:p w:rsidR="003F245D" w:rsidRDefault="000945E7">
            <w:pPr>
              <w:pStyle w:val="TableParagraph"/>
              <w:spacing w:line="286" w:lineRule="exact"/>
              <w:ind w:left="88" w:right="114"/>
              <w:rPr>
                <w:sz w:val="24"/>
              </w:rPr>
            </w:pPr>
            <w:r>
              <w:rPr>
                <w:sz w:val="24"/>
              </w:rPr>
              <w:lastRenderedPageBreak/>
              <w:t>Integrazione alunni diversamente abili</w:t>
            </w:r>
          </w:p>
        </w:tc>
        <w:tc>
          <w:tcPr>
            <w:tcW w:w="169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  <w:tr w:rsidR="003F245D">
        <w:trPr>
          <w:trHeight w:val="2269"/>
        </w:trPr>
        <w:tc>
          <w:tcPr>
            <w:tcW w:w="2102" w:type="dxa"/>
          </w:tcPr>
          <w:p w:rsidR="003F245D" w:rsidRDefault="000945E7">
            <w:pPr>
              <w:pStyle w:val="TableParagraph"/>
              <w:spacing w:line="247" w:lineRule="auto"/>
              <w:ind w:left="88" w:right="254"/>
              <w:rPr>
                <w:sz w:val="24"/>
              </w:rPr>
            </w:pPr>
            <w:r>
              <w:rPr>
                <w:sz w:val="24"/>
              </w:rPr>
              <w:t>Uso dei nuovi linguaggi e nuove tecnologie; (computer, Internet, posta elettronica, multimedialità in</w:t>
            </w:r>
          </w:p>
          <w:p w:rsidR="003F245D" w:rsidRDefault="000945E7">
            <w:pPr>
              <w:pStyle w:val="TableParagraph"/>
              <w:spacing w:before="5"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classe)</w:t>
            </w:r>
          </w:p>
        </w:tc>
        <w:tc>
          <w:tcPr>
            <w:tcW w:w="169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  <w:tr w:rsidR="003F245D">
        <w:trPr>
          <w:trHeight w:val="850"/>
        </w:trPr>
        <w:tc>
          <w:tcPr>
            <w:tcW w:w="2102" w:type="dxa"/>
          </w:tcPr>
          <w:p w:rsidR="003F245D" w:rsidRDefault="000945E7">
            <w:pPr>
              <w:pStyle w:val="TableParagraph"/>
              <w:spacing w:line="286" w:lineRule="exact"/>
              <w:ind w:left="88" w:right="534"/>
              <w:rPr>
                <w:sz w:val="24"/>
              </w:rPr>
            </w:pPr>
            <w:r>
              <w:rPr>
                <w:sz w:val="24"/>
              </w:rPr>
              <w:t>Forme di apprendimento cooperativo</w:t>
            </w:r>
          </w:p>
        </w:tc>
        <w:tc>
          <w:tcPr>
            <w:tcW w:w="169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  <w:tr w:rsidR="003F245D">
        <w:trPr>
          <w:trHeight w:val="1128"/>
        </w:trPr>
        <w:tc>
          <w:tcPr>
            <w:tcW w:w="2102" w:type="dxa"/>
          </w:tcPr>
          <w:p w:rsidR="003F245D" w:rsidRDefault="000945E7">
            <w:pPr>
              <w:pStyle w:val="TableParagraph"/>
              <w:spacing w:line="247" w:lineRule="auto"/>
              <w:ind w:left="88" w:right="241"/>
              <w:rPr>
                <w:sz w:val="24"/>
              </w:rPr>
            </w:pPr>
            <w:r>
              <w:rPr>
                <w:sz w:val="24"/>
              </w:rPr>
              <w:t>Analisi fattori che generano dispersione e</w:t>
            </w:r>
          </w:p>
          <w:p w:rsidR="003F245D" w:rsidRDefault="000945E7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rischio (bullismo)</w:t>
            </w:r>
          </w:p>
        </w:tc>
        <w:tc>
          <w:tcPr>
            <w:tcW w:w="169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  <w:tr w:rsidR="003F245D">
        <w:trPr>
          <w:trHeight w:val="1421"/>
        </w:trPr>
        <w:tc>
          <w:tcPr>
            <w:tcW w:w="2102" w:type="dxa"/>
          </w:tcPr>
          <w:p w:rsidR="003F245D" w:rsidRDefault="000945E7">
            <w:pPr>
              <w:pStyle w:val="TableParagraph"/>
              <w:spacing w:line="286" w:lineRule="exact"/>
              <w:ind w:left="88" w:right="361"/>
              <w:rPr>
                <w:sz w:val="24"/>
              </w:rPr>
            </w:pPr>
            <w:r>
              <w:rPr>
                <w:sz w:val="24"/>
              </w:rPr>
              <w:t>Valutazione sommativa e formativa. Prove oggettive, test, questionari</w:t>
            </w:r>
          </w:p>
        </w:tc>
        <w:tc>
          <w:tcPr>
            <w:tcW w:w="169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</w:tbl>
    <w:p w:rsidR="003F245D" w:rsidRDefault="003F245D">
      <w:pPr>
        <w:pStyle w:val="Corpotesto"/>
        <w:ind w:left="0" w:firstLine="0"/>
        <w:rPr>
          <w:b/>
          <w:sz w:val="20"/>
        </w:rPr>
      </w:pPr>
    </w:p>
    <w:p w:rsidR="003F245D" w:rsidRDefault="003F245D">
      <w:pPr>
        <w:pStyle w:val="Corpotesto"/>
        <w:spacing w:before="10"/>
        <w:ind w:left="0" w:firstLine="0"/>
        <w:rPr>
          <w:b/>
          <w:sz w:val="15"/>
        </w:rPr>
      </w:pPr>
    </w:p>
    <w:p w:rsidR="003F245D" w:rsidRDefault="000945E7">
      <w:pPr>
        <w:pStyle w:val="Paragrafoelenco"/>
        <w:numPr>
          <w:ilvl w:val="0"/>
          <w:numId w:val="2"/>
        </w:numPr>
        <w:tabs>
          <w:tab w:val="left" w:pos="3593"/>
        </w:tabs>
        <w:spacing w:before="90"/>
        <w:ind w:left="3592" w:hanging="240"/>
        <w:jc w:val="left"/>
        <w:rPr>
          <w:b/>
          <w:sz w:val="24"/>
        </w:rPr>
      </w:pPr>
      <w:r>
        <w:rPr>
          <w:b/>
          <w:sz w:val="24"/>
        </w:rPr>
        <w:t>AREA PSICOPEDAGOGICA</w:t>
      </w:r>
    </w:p>
    <w:p w:rsidR="003F245D" w:rsidRDefault="003F245D">
      <w:pPr>
        <w:pStyle w:val="Corpotesto"/>
        <w:spacing w:before="8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1592"/>
        <w:gridCol w:w="1577"/>
        <w:gridCol w:w="1577"/>
        <w:gridCol w:w="1577"/>
        <w:gridCol w:w="1592"/>
      </w:tblGrid>
      <w:tr w:rsidR="003F245D">
        <w:trPr>
          <w:trHeight w:val="280"/>
        </w:trPr>
        <w:tc>
          <w:tcPr>
            <w:tcW w:w="1922" w:type="dxa"/>
          </w:tcPr>
          <w:p w:rsidR="003F245D" w:rsidRDefault="003F245D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 w:rsidR="003F245D" w:rsidRDefault="000945E7">
            <w:pPr>
              <w:pStyle w:val="TableParagraph"/>
              <w:spacing w:before="13" w:line="247" w:lineRule="exact"/>
              <w:ind w:left="373"/>
              <w:rPr>
                <w:sz w:val="24"/>
              </w:rPr>
            </w:pPr>
            <w:r>
              <w:rPr>
                <w:sz w:val="24"/>
              </w:rPr>
              <w:t>1 – min.</w:t>
            </w:r>
          </w:p>
        </w:tc>
        <w:tc>
          <w:tcPr>
            <w:tcW w:w="1577" w:type="dxa"/>
          </w:tcPr>
          <w:p w:rsidR="003F245D" w:rsidRDefault="000945E7">
            <w:pPr>
              <w:pStyle w:val="TableParagraph"/>
              <w:spacing w:before="13" w:line="247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7" w:type="dxa"/>
          </w:tcPr>
          <w:p w:rsidR="003F245D" w:rsidRDefault="000945E7">
            <w:pPr>
              <w:pStyle w:val="TableParagraph"/>
              <w:spacing w:before="13" w:line="247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7" w:type="dxa"/>
          </w:tcPr>
          <w:p w:rsidR="003F245D" w:rsidRDefault="000945E7">
            <w:pPr>
              <w:pStyle w:val="TableParagraph"/>
              <w:spacing w:before="13" w:line="247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2" w:type="dxa"/>
          </w:tcPr>
          <w:p w:rsidR="003F245D" w:rsidRDefault="000945E7">
            <w:pPr>
              <w:pStyle w:val="TableParagraph"/>
              <w:spacing w:before="13" w:line="247" w:lineRule="exact"/>
              <w:ind w:left="401"/>
              <w:rPr>
                <w:sz w:val="24"/>
              </w:rPr>
            </w:pPr>
            <w:r>
              <w:rPr>
                <w:sz w:val="24"/>
              </w:rPr>
              <w:t>5 - max</w:t>
            </w:r>
          </w:p>
        </w:tc>
      </w:tr>
      <w:tr w:rsidR="003F245D">
        <w:trPr>
          <w:trHeight w:val="1421"/>
        </w:trPr>
        <w:tc>
          <w:tcPr>
            <w:tcW w:w="1922" w:type="dxa"/>
          </w:tcPr>
          <w:p w:rsidR="003F245D" w:rsidRDefault="000945E7">
            <w:pPr>
              <w:pStyle w:val="TableParagraph"/>
              <w:spacing w:before="9" w:line="280" w:lineRule="atLeast"/>
              <w:ind w:left="88" w:right="227"/>
              <w:rPr>
                <w:sz w:val="24"/>
              </w:rPr>
            </w:pPr>
            <w:r>
              <w:rPr>
                <w:sz w:val="24"/>
              </w:rPr>
              <w:t>La motivazione: strategie per attivare la motivazione degli alunni</w:t>
            </w:r>
          </w:p>
        </w:tc>
        <w:tc>
          <w:tcPr>
            <w:tcW w:w="159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  <w:tr w:rsidR="003F245D">
        <w:trPr>
          <w:trHeight w:val="565"/>
        </w:trPr>
        <w:tc>
          <w:tcPr>
            <w:tcW w:w="1922" w:type="dxa"/>
          </w:tcPr>
          <w:p w:rsidR="003F245D" w:rsidRDefault="000945E7">
            <w:pPr>
              <w:pStyle w:val="TableParagraph"/>
              <w:spacing w:before="9" w:line="280" w:lineRule="atLeast"/>
              <w:ind w:left="88" w:right="207"/>
              <w:rPr>
                <w:sz w:val="24"/>
              </w:rPr>
            </w:pPr>
            <w:r>
              <w:rPr>
                <w:sz w:val="24"/>
              </w:rPr>
              <w:t>Autovalutazione e motivazione</w:t>
            </w:r>
          </w:p>
        </w:tc>
        <w:tc>
          <w:tcPr>
            <w:tcW w:w="159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  <w:tr w:rsidR="003F245D">
        <w:trPr>
          <w:trHeight w:val="846"/>
        </w:trPr>
        <w:tc>
          <w:tcPr>
            <w:tcW w:w="1922" w:type="dxa"/>
          </w:tcPr>
          <w:p w:rsidR="003F245D" w:rsidRDefault="000945E7">
            <w:pPr>
              <w:pStyle w:val="TableParagraph"/>
              <w:spacing w:before="6" w:line="280" w:lineRule="atLeast"/>
              <w:ind w:left="88" w:right="87"/>
              <w:rPr>
                <w:sz w:val="24"/>
              </w:rPr>
            </w:pPr>
            <w:r>
              <w:rPr>
                <w:sz w:val="24"/>
              </w:rPr>
              <w:t>Intelligenza emotiva, strategie e stili cognitivi</w:t>
            </w:r>
          </w:p>
        </w:tc>
        <w:tc>
          <w:tcPr>
            <w:tcW w:w="159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  <w:tr w:rsidR="003F245D">
        <w:trPr>
          <w:trHeight w:val="1421"/>
        </w:trPr>
        <w:tc>
          <w:tcPr>
            <w:tcW w:w="1922" w:type="dxa"/>
          </w:tcPr>
          <w:p w:rsidR="003F245D" w:rsidRDefault="000945E7">
            <w:pPr>
              <w:pStyle w:val="TableParagraph"/>
              <w:spacing w:before="9" w:line="280" w:lineRule="atLeast"/>
              <w:ind w:left="88" w:right="84"/>
              <w:rPr>
                <w:sz w:val="24"/>
              </w:rPr>
            </w:pPr>
            <w:r>
              <w:rPr>
                <w:sz w:val="24"/>
              </w:rPr>
              <w:t>L'autovalutazione dell'insegnante: l'osservazione tra pari (Peer Review)</w:t>
            </w:r>
          </w:p>
        </w:tc>
        <w:tc>
          <w:tcPr>
            <w:tcW w:w="159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</w:tbl>
    <w:p w:rsidR="003F245D" w:rsidRDefault="003F245D">
      <w:pPr>
        <w:pStyle w:val="Corpotesto"/>
        <w:spacing w:before="1"/>
        <w:ind w:left="0" w:firstLine="0"/>
        <w:rPr>
          <w:b/>
          <w:sz w:val="30"/>
        </w:rPr>
      </w:pPr>
    </w:p>
    <w:p w:rsidR="003F245D" w:rsidRDefault="000945E7">
      <w:pPr>
        <w:pStyle w:val="Paragrafoelenco"/>
        <w:numPr>
          <w:ilvl w:val="0"/>
          <w:numId w:val="2"/>
        </w:numPr>
        <w:tabs>
          <w:tab w:val="left" w:pos="2242"/>
        </w:tabs>
        <w:ind w:left="2241" w:hanging="240"/>
        <w:jc w:val="left"/>
        <w:rPr>
          <w:b/>
          <w:sz w:val="24"/>
        </w:rPr>
      </w:pPr>
      <w:r>
        <w:rPr>
          <w:b/>
          <w:sz w:val="24"/>
        </w:rPr>
        <w:t>AREA RELAZIONALE E DELLA COMUNICAZIONE</w:t>
      </w:r>
    </w:p>
    <w:p w:rsidR="003F245D" w:rsidRDefault="003F245D">
      <w:pPr>
        <w:pStyle w:val="Corpotesto"/>
        <w:spacing w:before="8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621"/>
        <w:gridCol w:w="1621"/>
        <w:gridCol w:w="1621"/>
        <w:gridCol w:w="1621"/>
        <w:gridCol w:w="1621"/>
      </w:tblGrid>
      <w:tr w:rsidR="003F245D">
        <w:trPr>
          <w:trHeight w:val="280"/>
        </w:trPr>
        <w:tc>
          <w:tcPr>
            <w:tcW w:w="1726" w:type="dxa"/>
          </w:tcPr>
          <w:p w:rsidR="003F245D" w:rsidRDefault="003F245D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3F245D" w:rsidRDefault="000945E7">
            <w:pPr>
              <w:pStyle w:val="TableParagraph"/>
              <w:spacing w:before="13" w:line="247" w:lineRule="exact"/>
              <w:ind w:left="419"/>
              <w:rPr>
                <w:sz w:val="24"/>
              </w:rPr>
            </w:pPr>
            <w:r>
              <w:rPr>
                <w:sz w:val="24"/>
              </w:rPr>
              <w:t>1 – min</w:t>
            </w:r>
          </w:p>
        </w:tc>
        <w:tc>
          <w:tcPr>
            <w:tcW w:w="1621" w:type="dxa"/>
          </w:tcPr>
          <w:p w:rsidR="003F245D" w:rsidRDefault="000945E7">
            <w:pPr>
              <w:pStyle w:val="TableParagraph"/>
              <w:spacing w:before="13" w:line="247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</w:tcPr>
          <w:p w:rsidR="003F245D" w:rsidRDefault="000945E7">
            <w:pPr>
              <w:pStyle w:val="TableParagraph"/>
              <w:spacing w:before="13" w:line="247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1" w:type="dxa"/>
          </w:tcPr>
          <w:p w:rsidR="003F245D" w:rsidRDefault="000945E7">
            <w:pPr>
              <w:pStyle w:val="TableParagraph"/>
              <w:spacing w:before="13" w:line="247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1" w:type="dxa"/>
          </w:tcPr>
          <w:p w:rsidR="003F245D" w:rsidRDefault="000945E7">
            <w:pPr>
              <w:pStyle w:val="TableParagraph"/>
              <w:spacing w:before="13" w:line="247" w:lineRule="exact"/>
              <w:ind w:left="421"/>
              <w:rPr>
                <w:sz w:val="24"/>
              </w:rPr>
            </w:pPr>
            <w:r>
              <w:rPr>
                <w:sz w:val="24"/>
              </w:rPr>
              <w:t>5 - max</w:t>
            </w:r>
          </w:p>
        </w:tc>
      </w:tr>
      <w:tr w:rsidR="003F245D">
        <w:trPr>
          <w:trHeight w:val="565"/>
        </w:trPr>
        <w:tc>
          <w:tcPr>
            <w:tcW w:w="1726" w:type="dxa"/>
          </w:tcPr>
          <w:p w:rsidR="003F245D" w:rsidRDefault="000945E7">
            <w:pPr>
              <w:pStyle w:val="TableParagraph"/>
              <w:spacing w:before="9" w:line="280" w:lineRule="atLeast"/>
              <w:ind w:left="88" w:right="145"/>
              <w:rPr>
                <w:sz w:val="24"/>
              </w:rPr>
            </w:pPr>
            <w:r>
              <w:rPr>
                <w:sz w:val="24"/>
              </w:rPr>
              <w:t>La comunicazione</w:t>
            </w: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</w:tbl>
    <w:p w:rsidR="003F245D" w:rsidRDefault="003F245D">
      <w:pPr>
        <w:rPr>
          <w:sz w:val="24"/>
        </w:rPr>
        <w:sectPr w:rsidR="003F245D">
          <w:pgSz w:w="11920" w:h="16860"/>
          <w:pgMar w:top="142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621"/>
        <w:gridCol w:w="1621"/>
        <w:gridCol w:w="1621"/>
        <w:gridCol w:w="1621"/>
        <w:gridCol w:w="1621"/>
      </w:tblGrid>
      <w:tr w:rsidR="003F245D">
        <w:trPr>
          <w:trHeight w:val="565"/>
        </w:trPr>
        <w:tc>
          <w:tcPr>
            <w:tcW w:w="1726" w:type="dxa"/>
          </w:tcPr>
          <w:p w:rsidR="003F245D" w:rsidRDefault="000945E7">
            <w:pPr>
              <w:pStyle w:val="TableParagraph"/>
              <w:spacing w:line="286" w:lineRule="exact"/>
              <w:ind w:left="88" w:right="525"/>
              <w:rPr>
                <w:sz w:val="24"/>
              </w:rPr>
            </w:pPr>
            <w:r>
              <w:rPr>
                <w:sz w:val="24"/>
              </w:rPr>
              <w:lastRenderedPageBreak/>
              <w:t>didattica in classe</w:t>
            </w: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  <w:tr w:rsidR="003F245D">
        <w:trPr>
          <w:trHeight w:val="558"/>
        </w:trPr>
        <w:tc>
          <w:tcPr>
            <w:tcW w:w="1726" w:type="dxa"/>
          </w:tcPr>
          <w:p w:rsidR="003F245D" w:rsidRDefault="000945E7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>Stili</w:t>
            </w:r>
          </w:p>
          <w:p w:rsidR="003F245D" w:rsidRDefault="000945E7">
            <w:pPr>
              <w:pStyle w:val="TableParagraph"/>
              <w:spacing w:before="9"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comunicativi</w:t>
            </w: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  <w:tr w:rsidR="003F245D">
        <w:trPr>
          <w:trHeight w:val="2562"/>
        </w:trPr>
        <w:tc>
          <w:tcPr>
            <w:tcW w:w="1726" w:type="dxa"/>
          </w:tcPr>
          <w:p w:rsidR="003F245D" w:rsidRDefault="000945E7">
            <w:pPr>
              <w:pStyle w:val="TableParagraph"/>
              <w:spacing w:line="286" w:lineRule="exact"/>
              <w:ind w:left="88" w:right="101"/>
              <w:rPr>
                <w:sz w:val="24"/>
              </w:rPr>
            </w:pPr>
            <w:r>
              <w:rPr>
                <w:sz w:val="24"/>
              </w:rPr>
              <w:t>Le dinamiche nei gruppi di lavoro: gestione dei conflitti, negoziazione, comunicazione, presa di decisione</w:t>
            </w: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3F245D" w:rsidRDefault="003F245D">
            <w:pPr>
              <w:pStyle w:val="TableParagraph"/>
              <w:rPr>
                <w:sz w:val="24"/>
              </w:rPr>
            </w:pPr>
          </w:p>
        </w:tc>
      </w:tr>
    </w:tbl>
    <w:p w:rsidR="000945E7" w:rsidRDefault="000945E7"/>
    <w:sectPr w:rsidR="000945E7">
      <w:pgSz w:w="11920" w:h="16860"/>
      <w:pgMar w:top="142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2C07"/>
    <w:multiLevelType w:val="hybridMultilevel"/>
    <w:tmpl w:val="62C2216E"/>
    <w:lvl w:ilvl="0" w:tplc="EB64FAC8">
      <w:start w:val="1"/>
      <w:numFmt w:val="decimal"/>
      <w:lvlText w:val="%1."/>
      <w:lvlJc w:val="left"/>
      <w:pPr>
        <w:ind w:left="297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72742944">
      <w:numFmt w:val="bullet"/>
      <w:lvlText w:val="•"/>
      <w:lvlJc w:val="left"/>
      <w:pPr>
        <w:ind w:left="3694" w:hanging="361"/>
      </w:pPr>
      <w:rPr>
        <w:rFonts w:hint="default"/>
      </w:rPr>
    </w:lvl>
    <w:lvl w:ilvl="2" w:tplc="64C445B8">
      <w:numFmt w:val="bullet"/>
      <w:lvlText w:val="•"/>
      <w:lvlJc w:val="left"/>
      <w:pPr>
        <w:ind w:left="4408" w:hanging="361"/>
      </w:pPr>
      <w:rPr>
        <w:rFonts w:hint="default"/>
      </w:rPr>
    </w:lvl>
    <w:lvl w:ilvl="3" w:tplc="2EA03F2A">
      <w:numFmt w:val="bullet"/>
      <w:lvlText w:val="•"/>
      <w:lvlJc w:val="left"/>
      <w:pPr>
        <w:ind w:left="5122" w:hanging="361"/>
      </w:pPr>
      <w:rPr>
        <w:rFonts w:hint="default"/>
      </w:rPr>
    </w:lvl>
    <w:lvl w:ilvl="4" w:tplc="84E013C0">
      <w:numFmt w:val="bullet"/>
      <w:lvlText w:val="•"/>
      <w:lvlJc w:val="left"/>
      <w:pPr>
        <w:ind w:left="5836" w:hanging="361"/>
      </w:pPr>
      <w:rPr>
        <w:rFonts w:hint="default"/>
      </w:rPr>
    </w:lvl>
    <w:lvl w:ilvl="5" w:tplc="157448DA">
      <w:numFmt w:val="bullet"/>
      <w:lvlText w:val="•"/>
      <w:lvlJc w:val="left"/>
      <w:pPr>
        <w:ind w:left="6550" w:hanging="361"/>
      </w:pPr>
      <w:rPr>
        <w:rFonts w:hint="default"/>
      </w:rPr>
    </w:lvl>
    <w:lvl w:ilvl="6" w:tplc="254C5326">
      <w:numFmt w:val="bullet"/>
      <w:lvlText w:val="•"/>
      <w:lvlJc w:val="left"/>
      <w:pPr>
        <w:ind w:left="7264" w:hanging="361"/>
      </w:pPr>
      <w:rPr>
        <w:rFonts w:hint="default"/>
      </w:rPr>
    </w:lvl>
    <w:lvl w:ilvl="7" w:tplc="66727D30">
      <w:numFmt w:val="bullet"/>
      <w:lvlText w:val="•"/>
      <w:lvlJc w:val="left"/>
      <w:pPr>
        <w:ind w:left="7978" w:hanging="361"/>
      </w:pPr>
      <w:rPr>
        <w:rFonts w:hint="default"/>
      </w:rPr>
    </w:lvl>
    <w:lvl w:ilvl="8" w:tplc="16307128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" w15:restartNumberingAfterBreak="0">
    <w:nsid w:val="26570143"/>
    <w:multiLevelType w:val="hybridMultilevel"/>
    <w:tmpl w:val="43B295E6"/>
    <w:lvl w:ilvl="0" w:tplc="2CA08300">
      <w:start w:val="3"/>
      <w:numFmt w:val="decimal"/>
      <w:lvlText w:val="%1"/>
      <w:lvlJc w:val="left"/>
      <w:pPr>
        <w:ind w:left="395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95270A4">
      <w:numFmt w:val="bullet"/>
      <w:lvlText w:val="□"/>
      <w:lvlJc w:val="left"/>
      <w:pPr>
        <w:ind w:left="1656" w:hanging="361"/>
      </w:pPr>
      <w:rPr>
        <w:rFonts w:hint="default"/>
        <w:w w:val="100"/>
      </w:rPr>
    </w:lvl>
    <w:lvl w:ilvl="2" w:tplc="9BDA9FC8">
      <w:numFmt w:val="bullet"/>
      <w:lvlText w:val="•"/>
      <w:lvlJc w:val="left"/>
      <w:pPr>
        <w:ind w:left="1660" w:hanging="361"/>
      </w:pPr>
      <w:rPr>
        <w:rFonts w:hint="default"/>
      </w:rPr>
    </w:lvl>
    <w:lvl w:ilvl="3" w:tplc="46407F2A"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D9E600C8">
      <w:numFmt w:val="bullet"/>
      <w:lvlText w:val="•"/>
      <w:lvlJc w:val="left"/>
      <w:pPr>
        <w:ind w:left="3775" w:hanging="361"/>
      </w:pPr>
      <w:rPr>
        <w:rFonts w:hint="default"/>
      </w:rPr>
    </w:lvl>
    <w:lvl w:ilvl="5" w:tplc="57640F18">
      <w:numFmt w:val="bullet"/>
      <w:lvlText w:val="•"/>
      <w:lvlJc w:val="left"/>
      <w:pPr>
        <w:ind w:left="4832" w:hanging="361"/>
      </w:pPr>
      <w:rPr>
        <w:rFonts w:hint="default"/>
      </w:rPr>
    </w:lvl>
    <w:lvl w:ilvl="6" w:tplc="7A22C99E">
      <w:numFmt w:val="bullet"/>
      <w:lvlText w:val="•"/>
      <w:lvlJc w:val="left"/>
      <w:pPr>
        <w:ind w:left="5890" w:hanging="361"/>
      </w:pPr>
      <w:rPr>
        <w:rFonts w:hint="default"/>
      </w:rPr>
    </w:lvl>
    <w:lvl w:ilvl="7" w:tplc="3258BAD2">
      <w:numFmt w:val="bullet"/>
      <w:lvlText w:val="•"/>
      <w:lvlJc w:val="left"/>
      <w:pPr>
        <w:ind w:left="6947" w:hanging="361"/>
      </w:pPr>
      <w:rPr>
        <w:rFonts w:hint="default"/>
      </w:rPr>
    </w:lvl>
    <w:lvl w:ilvl="8" w:tplc="B6CAE0AC">
      <w:numFmt w:val="bullet"/>
      <w:lvlText w:val="•"/>
      <w:lvlJc w:val="left"/>
      <w:pPr>
        <w:ind w:left="8005" w:hanging="361"/>
      </w:pPr>
      <w:rPr>
        <w:rFonts w:hint="default"/>
      </w:rPr>
    </w:lvl>
  </w:abstractNum>
  <w:abstractNum w:abstractNumId="2" w15:restartNumberingAfterBreak="0">
    <w:nsid w:val="3CC041EF"/>
    <w:multiLevelType w:val="hybridMultilevel"/>
    <w:tmpl w:val="80909600"/>
    <w:lvl w:ilvl="0" w:tplc="28B4C986">
      <w:start w:val="1"/>
      <w:numFmt w:val="decimal"/>
      <w:lvlText w:val="%1."/>
      <w:lvlJc w:val="left"/>
      <w:pPr>
        <w:ind w:left="214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AAE0B48">
      <w:numFmt w:val="bullet"/>
      <w:lvlText w:val="□"/>
      <w:lvlJc w:val="left"/>
      <w:pPr>
        <w:ind w:left="1656" w:hanging="361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21866B7E">
      <w:numFmt w:val="bullet"/>
      <w:lvlText w:val="•"/>
      <w:lvlJc w:val="left"/>
      <w:pPr>
        <w:ind w:left="1660" w:hanging="361"/>
      </w:pPr>
      <w:rPr>
        <w:rFonts w:hint="default"/>
      </w:rPr>
    </w:lvl>
    <w:lvl w:ilvl="3" w:tplc="413630FE"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CE46D60A">
      <w:numFmt w:val="bullet"/>
      <w:lvlText w:val="•"/>
      <w:lvlJc w:val="left"/>
      <w:pPr>
        <w:ind w:left="3775" w:hanging="361"/>
      </w:pPr>
      <w:rPr>
        <w:rFonts w:hint="default"/>
      </w:rPr>
    </w:lvl>
    <w:lvl w:ilvl="5" w:tplc="BC6295EC">
      <w:numFmt w:val="bullet"/>
      <w:lvlText w:val="•"/>
      <w:lvlJc w:val="left"/>
      <w:pPr>
        <w:ind w:left="4832" w:hanging="361"/>
      </w:pPr>
      <w:rPr>
        <w:rFonts w:hint="default"/>
      </w:rPr>
    </w:lvl>
    <w:lvl w:ilvl="6" w:tplc="FDFA014A">
      <w:numFmt w:val="bullet"/>
      <w:lvlText w:val="•"/>
      <w:lvlJc w:val="left"/>
      <w:pPr>
        <w:ind w:left="5890" w:hanging="361"/>
      </w:pPr>
      <w:rPr>
        <w:rFonts w:hint="default"/>
      </w:rPr>
    </w:lvl>
    <w:lvl w:ilvl="7" w:tplc="D4822C74">
      <w:numFmt w:val="bullet"/>
      <w:lvlText w:val="•"/>
      <w:lvlJc w:val="left"/>
      <w:pPr>
        <w:ind w:left="6947" w:hanging="361"/>
      </w:pPr>
      <w:rPr>
        <w:rFonts w:hint="default"/>
      </w:rPr>
    </w:lvl>
    <w:lvl w:ilvl="8" w:tplc="E7E6F2BA">
      <w:numFmt w:val="bullet"/>
      <w:lvlText w:val="•"/>
      <w:lvlJc w:val="left"/>
      <w:pPr>
        <w:ind w:left="8005" w:hanging="361"/>
      </w:pPr>
      <w:rPr>
        <w:rFonts w:hint="default"/>
      </w:rPr>
    </w:lvl>
  </w:abstractNum>
  <w:abstractNum w:abstractNumId="3" w15:restartNumberingAfterBreak="0">
    <w:nsid w:val="59C7763B"/>
    <w:multiLevelType w:val="hybridMultilevel"/>
    <w:tmpl w:val="09B6DCE4"/>
    <w:lvl w:ilvl="0" w:tplc="CF1611E0">
      <w:numFmt w:val="bullet"/>
      <w:lvlText w:val="□"/>
      <w:lvlJc w:val="left"/>
      <w:pPr>
        <w:ind w:left="1656" w:hanging="361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468239F4">
      <w:numFmt w:val="bullet"/>
      <w:lvlText w:val="•"/>
      <w:lvlJc w:val="left"/>
      <w:pPr>
        <w:ind w:left="2506" w:hanging="361"/>
      </w:pPr>
      <w:rPr>
        <w:rFonts w:hint="default"/>
      </w:rPr>
    </w:lvl>
    <w:lvl w:ilvl="2" w:tplc="D6E001CE">
      <w:numFmt w:val="bullet"/>
      <w:lvlText w:val="•"/>
      <w:lvlJc w:val="left"/>
      <w:pPr>
        <w:ind w:left="3352" w:hanging="361"/>
      </w:pPr>
      <w:rPr>
        <w:rFonts w:hint="default"/>
      </w:rPr>
    </w:lvl>
    <w:lvl w:ilvl="3" w:tplc="BB3EE0BE">
      <w:numFmt w:val="bullet"/>
      <w:lvlText w:val="•"/>
      <w:lvlJc w:val="left"/>
      <w:pPr>
        <w:ind w:left="4198" w:hanging="361"/>
      </w:pPr>
      <w:rPr>
        <w:rFonts w:hint="default"/>
      </w:rPr>
    </w:lvl>
    <w:lvl w:ilvl="4" w:tplc="86588096">
      <w:numFmt w:val="bullet"/>
      <w:lvlText w:val="•"/>
      <w:lvlJc w:val="left"/>
      <w:pPr>
        <w:ind w:left="5044" w:hanging="361"/>
      </w:pPr>
      <w:rPr>
        <w:rFonts w:hint="default"/>
      </w:rPr>
    </w:lvl>
    <w:lvl w:ilvl="5" w:tplc="5F4C4218"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E7428E6E">
      <w:numFmt w:val="bullet"/>
      <w:lvlText w:val="•"/>
      <w:lvlJc w:val="left"/>
      <w:pPr>
        <w:ind w:left="6736" w:hanging="361"/>
      </w:pPr>
      <w:rPr>
        <w:rFonts w:hint="default"/>
      </w:rPr>
    </w:lvl>
    <w:lvl w:ilvl="7" w:tplc="B504D88C">
      <w:numFmt w:val="bullet"/>
      <w:lvlText w:val="•"/>
      <w:lvlJc w:val="left"/>
      <w:pPr>
        <w:ind w:left="7582" w:hanging="361"/>
      </w:pPr>
      <w:rPr>
        <w:rFonts w:hint="default"/>
      </w:rPr>
    </w:lvl>
    <w:lvl w:ilvl="8" w:tplc="09D24108">
      <w:numFmt w:val="bullet"/>
      <w:lvlText w:val="•"/>
      <w:lvlJc w:val="left"/>
      <w:pPr>
        <w:ind w:left="8428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45D"/>
    <w:rsid w:val="000945E7"/>
    <w:rsid w:val="003F245D"/>
    <w:rsid w:val="00C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C3CD"/>
  <w15:docId w15:val="{8C142C5A-495B-4419-AB00-757B523C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2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56" w:hanging="36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65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s007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Gisella Bonessio</cp:lastModifiedBy>
  <cp:revision>2</cp:revision>
  <dcterms:created xsi:type="dcterms:W3CDTF">2018-11-21T08:36:00Z</dcterms:created>
  <dcterms:modified xsi:type="dcterms:W3CDTF">2018-11-21T09:13:00Z</dcterms:modified>
</cp:coreProperties>
</file>